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487d8d4" w14:textId="487d8d4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883542">
        <w:rPr>
          <w:rFonts w:ascii="Arial" w:hAnsi="Arial" w:cs="Arial"/>
        </w:rPr>
        <w:t>561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883542">
        <w:rPr>
          <w:rFonts w:ascii="Arial" w:hAnsi="Arial" w:cs="Arial"/>
        </w:rPr>
        <w:t>14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BF1BC3">
        <w:rPr>
          <w:rFonts w:ascii="Arial" w:hAnsi="Arial" w:cs="Arial"/>
        </w:rPr>
        <w:t>20</w:t>
      </w:r>
      <w:r w:rsidRPr="00C93BF8" w:rsidR="000E039A">
        <w:rPr>
          <w:rFonts w:ascii="Arial" w:hAnsi="Arial" w:cs="Arial"/>
        </w:rPr>
        <w:t xml:space="preserve">. </w:t>
      </w:r>
      <w:r w:rsidR="00BF1BC3">
        <w:rPr>
          <w:rFonts w:ascii="Arial" w:hAnsi="Arial" w:cs="Arial"/>
        </w:rPr>
        <w:t>listopada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="00883542">
        <w:rPr>
          <w:rFonts w:ascii="Arial" w:hAnsi="Arial" w:cs="Arial"/>
        </w:rPr>
        <w:t>DIVE IN d.o.o., Zadar, Željka Markovića 40, OIB: 70180474019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</w:t>
      </w:r>
      <w:r w:rsidR="00FA0121">
        <w:rPr>
          <w:rFonts w:ascii="Arial" w:hAnsi="Arial" w:cs="Arial"/>
        </w:rPr>
        <w:t>k u 9</w:t>
      </w:r>
      <w:r w:rsidRPr="00C93BF8" w:rsidR="00076762">
        <w:rPr>
          <w:rFonts w:ascii="Arial" w:hAnsi="Arial" w:cs="Arial"/>
        </w:rPr>
        <w:t>,</w:t>
      </w:r>
      <w:r w:rsidR="00FA0121">
        <w:rPr>
          <w:rFonts w:ascii="Arial" w:hAnsi="Arial" w:cs="Arial"/>
        </w:rPr>
        <w:t>42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 w:rsidR="00883542">
        <w:rPr>
          <w:rFonts w:ascii="Arial" w:hAnsi="Arial" w:cs="Arial"/>
        </w:rPr>
        <w:t>Igor Nuić</w:t>
      </w:r>
      <w:r w:rsidRPr="00C93BF8">
        <w:rPr>
          <w:rFonts w:ascii="Arial" w:hAnsi="Arial" w:cs="Arial"/>
        </w:rPr>
        <w:t>, identitet utvrđen uvidom u osobnu iskaznicu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FA0121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883542">
        <w:rPr>
          <w:rFonts w:ascii="Arial" w:hAnsi="Arial" w:cs="Arial"/>
        </w:rPr>
        <w:t>DIVE IN d.o.o., Zadar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donosi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017D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3A22A8">
        <w:rPr>
          <w:rFonts w:ascii="Arial" w:hAnsi="Arial" w:cs="Arial"/>
        </w:rPr>
        <w:t xml:space="preserve"> po zakonu stečajnog dužnika navodi da je kod </w:t>
      </w:r>
      <w:r w:rsidR="00FA0121">
        <w:rPr>
          <w:rFonts w:ascii="Arial" w:hAnsi="Arial" w:cs="Arial"/>
        </w:rPr>
        <w:t>OTP</w:t>
      </w:r>
      <w:r w:rsidRPr="00C93BF8" w:rsidR="003A22A8">
        <w:rPr>
          <w:rFonts w:ascii="Arial" w:hAnsi="Arial" w:cs="Arial"/>
        </w:rPr>
        <w:t xml:space="preserve"> banke d.d. otvoren žiro račun.</w:t>
      </w: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017D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2002AA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po zakonu navodi da je osnovna djelatnost stečajnog dužnika </w:t>
      </w:r>
      <w:r w:rsidR="00FA0121">
        <w:rPr>
          <w:rFonts w:ascii="Arial" w:hAnsi="Arial" w:cs="Arial"/>
        </w:rPr>
        <w:t>proizvodnja i servis ronilačke opreme</w:t>
      </w:r>
      <w:r w:rsidR="003B32D3">
        <w:rPr>
          <w:rFonts w:ascii="Arial" w:hAnsi="Arial" w:cs="Arial"/>
        </w:rPr>
        <w:t>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 w:rsidR="002002AA"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 </w:t>
      </w:r>
      <w:r w:rsidRPr="00C93BF8" w:rsidR="009C0CF7">
        <w:rPr>
          <w:rFonts w:ascii="Arial" w:hAnsi="Arial" w:cs="Arial"/>
        </w:rPr>
        <w:t xml:space="preserve">ne </w:t>
      </w:r>
      <w:r w:rsidRPr="00C93BF8">
        <w:rPr>
          <w:rFonts w:ascii="Arial" w:hAnsi="Arial" w:cs="Arial"/>
        </w:rPr>
        <w:t xml:space="preserve">posluje </w:t>
      </w:r>
      <w:r w:rsidR="00AC65CF">
        <w:rPr>
          <w:rFonts w:ascii="Arial" w:hAnsi="Arial" w:cs="Arial"/>
        </w:rPr>
        <w:t>oko godinu dana</w:t>
      </w:r>
      <w:r w:rsidR="004A4A39">
        <w:rPr>
          <w:rFonts w:ascii="Arial" w:hAnsi="Arial" w:cs="Arial"/>
        </w:rPr>
        <w:t>. Nema zaposlenika</w:t>
      </w:r>
      <w:r w:rsidR="003B32D3">
        <w:rPr>
          <w:rFonts w:ascii="Arial" w:hAnsi="Arial" w:cs="Arial"/>
        </w:rPr>
        <w:t>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="00FA0121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Što se tiče imovine navodi da </w:t>
      </w:r>
      <w:r w:rsidR="00FA0121">
        <w:rPr>
          <w:rFonts w:ascii="Arial" w:hAnsi="Arial" w:cs="Arial"/>
        </w:rPr>
        <w:t>ima nešto sitnog inventara vrijednog oko 31.000,00 kuna, a riječ je o stalcima, sjedalicama i ormarima. Druge imovine nema.</w:t>
      </w:r>
    </w:p>
    <w:p w:rsidR="00FA0121" w:rsidP="003A22A8" w:rsidRDefault="00FA0121">
      <w:pPr>
        <w:jc w:val="both"/>
        <w:rPr>
          <w:rFonts w:ascii="Arial" w:hAnsi="Arial" w:cs="Arial"/>
        </w:rPr>
      </w:pPr>
    </w:p>
    <w:p w:rsidR="00FA0121" w:rsidP="003A22A8" w:rsidRDefault="00FA012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Nakon što mu se predočava podnesak porezne uprave i to ls. 14-16 iz kojeg proizlazi da je stečajni dužnik suvlasnik na čz. 3279/7, k.o. Zadar</w:t>
      </w:r>
      <w:r w:rsidR="001C2B4D">
        <w:rPr>
          <w:rFonts w:ascii="Arial" w:hAnsi="Arial" w:cs="Arial"/>
        </w:rPr>
        <w:t xml:space="preserve">. Navodi da je riječ o </w:t>
      </w:r>
      <w:r w:rsidR="001C2B4D">
        <w:rPr>
          <w:rFonts w:ascii="Arial" w:hAnsi="Arial" w:cs="Arial"/>
        </w:rPr>
        <w:lastRenderedPageBreak/>
        <w:t>komadiću nekretnine u naravi put što je Grad Zadar trebao prebaciti u svoje vlasništvo.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Pr="00C93BF8" w:rsidR="009C0CF7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Zna da je žiro račun u blokadi</w:t>
      </w:r>
      <w:r w:rsidRPr="00C93BF8" w:rsidR="00DC17F9">
        <w:rPr>
          <w:rFonts w:ascii="Arial" w:hAnsi="Arial" w:cs="Arial"/>
        </w:rPr>
        <w:t>,</w:t>
      </w:r>
      <w:r w:rsidRPr="00C93BF8" w:rsidR="00AE16FE">
        <w:rPr>
          <w:rFonts w:ascii="Arial" w:hAnsi="Arial" w:cs="Arial"/>
        </w:rPr>
        <w:t xml:space="preserve"> </w:t>
      </w:r>
      <w:r w:rsidR="00AC65CF">
        <w:rPr>
          <w:rFonts w:ascii="Arial" w:hAnsi="Arial" w:cs="Arial"/>
        </w:rPr>
        <w:t>ne zna točno koliko</w:t>
      </w:r>
      <w:r w:rsidR="003B32D3">
        <w:rPr>
          <w:rFonts w:ascii="Arial" w:hAnsi="Arial" w:cs="Arial"/>
        </w:rPr>
        <w:t>. Blok</w:t>
      </w:r>
      <w:r w:rsidR="00AC65CF">
        <w:rPr>
          <w:rFonts w:ascii="Arial" w:hAnsi="Arial" w:cs="Arial"/>
        </w:rPr>
        <w:t>ada se sastoji od poreznog duga.</w:t>
      </w:r>
    </w:p>
    <w:p w:rsidRPr="00C93BF8" w:rsidR="00AE16FE" w:rsidP="003A22A8" w:rsidRDefault="00AE16FE">
      <w:pPr>
        <w:jc w:val="both"/>
        <w:rPr>
          <w:rFonts w:ascii="Arial" w:hAnsi="Arial" w:cs="Arial"/>
        </w:rPr>
      </w:pPr>
    </w:p>
    <w:p w:rsidR="00896969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AC65CF">
        <w:rPr>
          <w:rFonts w:ascii="Arial" w:hAnsi="Arial" w:cs="Arial"/>
        </w:rPr>
        <w:t>2</w:t>
      </w:r>
      <w:r w:rsidRPr="00C93BF8" w:rsidR="00896969">
        <w:rPr>
          <w:rFonts w:ascii="Arial" w:hAnsi="Arial" w:cs="Arial"/>
        </w:rPr>
        <w:t xml:space="preserve"> </w:t>
      </w:r>
      <w:r w:rsidR="001C2B4D">
        <w:rPr>
          <w:rFonts w:ascii="Arial" w:hAnsi="Arial" w:cs="Arial"/>
        </w:rPr>
        <w:t xml:space="preserve">identična </w:t>
      </w:r>
      <w:r w:rsidRPr="00C93BF8">
        <w:rPr>
          <w:rFonts w:ascii="Arial" w:hAnsi="Arial" w:cs="Arial"/>
        </w:rPr>
        <w:t>pečat</w:t>
      </w:r>
      <w:r w:rsidR="00AC65CF">
        <w:rPr>
          <w:rFonts w:ascii="Arial" w:hAnsi="Arial" w:cs="Arial"/>
        </w:rPr>
        <w:t>a</w:t>
      </w:r>
      <w:r w:rsidRPr="00C93BF8" w:rsidR="00896969">
        <w:rPr>
          <w:rFonts w:ascii="Arial" w:hAnsi="Arial" w:cs="Arial"/>
        </w:rPr>
        <w:t xml:space="preserve"> sa otiskom društva</w:t>
      </w:r>
      <w:r w:rsidR="00AC65CF">
        <w:rPr>
          <w:rFonts w:ascii="Arial" w:hAnsi="Arial" w:cs="Arial"/>
        </w:rPr>
        <w:t xml:space="preserve"> i</w:t>
      </w:r>
      <w:r w:rsidR="001C2B4D">
        <w:rPr>
          <w:rFonts w:ascii="Arial" w:hAnsi="Arial" w:cs="Arial"/>
        </w:rPr>
        <w:t xml:space="preserve"> jedan se</w:t>
      </w:r>
      <w:r w:rsidRPr="00C93BF8" w:rsidR="00896969">
        <w:rPr>
          <w:rFonts w:ascii="Arial" w:hAnsi="Arial" w:cs="Arial"/>
        </w:rPr>
        <w:t xml:space="preserve"> </w:t>
      </w:r>
      <w:r w:rsidRPr="00C93BF8" w:rsidR="00027676">
        <w:rPr>
          <w:rFonts w:ascii="Arial" w:hAnsi="Arial" w:cs="Arial"/>
        </w:rPr>
        <w:t>nalaz</w:t>
      </w:r>
      <w:r w:rsidR="001C2B4D">
        <w:rPr>
          <w:rFonts w:ascii="Arial" w:hAnsi="Arial" w:cs="Arial"/>
        </w:rPr>
        <w:t>i</w:t>
      </w:r>
      <w:r w:rsidRPr="00C93BF8" w:rsidR="00AE16FE">
        <w:rPr>
          <w:rFonts w:ascii="Arial" w:hAnsi="Arial" w:cs="Arial"/>
        </w:rPr>
        <w:t xml:space="preserve"> kod </w:t>
      </w:r>
      <w:r w:rsidR="003B32D3">
        <w:rPr>
          <w:rFonts w:ascii="Arial" w:hAnsi="Arial" w:cs="Arial"/>
        </w:rPr>
        <w:t>nje</w:t>
      </w:r>
      <w:r w:rsidR="004A4A39">
        <w:rPr>
          <w:rFonts w:ascii="Arial" w:hAnsi="Arial" w:cs="Arial"/>
        </w:rPr>
        <w:t>ga</w:t>
      </w:r>
      <w:r w:rsidR="001C2B4D">
        <w:rPr>
          <w:rFonts w:ascii="Arial" w:hAnsi="Arial" w:cs="Arial"/>
        </w:rPr>
        <w:t>, a drugi kod knjigovođe.</w:t>
      </w:r>
    </w:p>
    <w:p w:rsidR="00AC163C" w:rsidP="003A22A8" w:rsidRDefault="00AC163C">
      <w:pPr>
        <w:jc w:val="both"/>
        <w:rPr>
          <w:rFonts w:ascii="Arial" w:hAnsi="Arial" w:cs="Arial"/>
        </w:rPr>
      </w:pPr>
    </w:p>
    <w:p w:rsidR="003B32D3" w:rsidP="003A22A8" w:rsidRDefault="00AC65C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Knjigovodstvo</w:t>
      </w:r>
      <w:r w:rsidR="001C2B4D">
        <w:rPr>
          <w:rFonts w:ascii="Arial" w:hAnsi="Arial" w:cs="Arial"/>
        </w:rPr>
        <w:t xml:space="preserve"> je vodila Jasminka Luštica - STELA</w:t>
      </w:r>
      <w:r>
        <w:rPr>
          <w:rFonts w:ascii="Arial" w:hAnsi="Arial" w:cs="Arial"/>
        </w:rPr>
        <w:t xml:space="preserve"> </w:t>
      </w:r>
      <w:r w:rsidR="001C2B4D">
        <w:rPr>
          <w:rFonts w:ascii="Arial" w:hAnsi="Arial" w:cs="Arial"/>
        </w:rPr>
        <w:t>d.o.o. i kod nje</w:t>
      </w:r>
      <w:r w:rsidR="003B32D3">
        <w:rPr>
          <w:rFonts w:ascii="Arial" w:hAnsi="Arial" w:cs="Arial"/>
        </w:rPr>
        <w:t xml:space="preserve"> se nalazi dokumentacija društva. </w:t>
      </w:r>
    </w:p>
    <w:p w:rsidRPr="00C93BF8" w:rsidR="003B32D3" w:rsidP="003A22A8" w:rsidRDefault="003B32D3">
      <w:pPr>
        <w:jc w:val="both"/>
        <w:rPr>
          <w:rFonts w:ascii="Arial" w:hAnsi="Arial" w:cs="Arial"/>
        </w:rPr>
      </w:pPr>
    </w:p>
    <w:p w:rsidRPr="00C93BF8" w:rsidR="00896969" w:rsidP="00896969" w:rsidRDefault="008835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Igor Nuić</w:t>
      </w:r>
      <w:r w:rsidRPr="00C93BF8" w:rsidR="00344C93">
        <w:rPr>
          <w:rFonts w:ascii="Arial" w:hAnsi="Arial" w:cs="Arial"/>
        </w:rPr>
        <w:t xml:space="preserve"> </w:t>
      </w:r>
      <w:r w:rsidRPr="00C93BF8" w:rsidR="0032191A">
        <w:rPr>
          <w:rFonts w:ascii="Arial" w:hAnsi="Arial" w:cs="Arial"/>
        </w:rPr>
        <w:t>navodi da je nje</w:t>
      </w:r>
      <w:r w:rsidR="00D633BC">
        <w:rPr>
          <w:rFonts w:ascii="Arial" w:hAnsi="Arial" w:cs="Arial"/>
        </w:rPr>
        <w:t>gov</w:t>
      </w:r>
      <w:r w:rsidR="00316DA1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broj mobitela: </w:t>
      </w:r>
      <w:r w:rsidR="001C2B4D">
        <w:rPr>
          <w:rFonts w:ascii="Arial" w:hAnsi="Arial" w:cs="Arial"/>
        </w:rPr>
        <w:t>098/881-158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="004A4A39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Posebno navodi da</w:t>
      </w:r>
      <w:r w:rsidRPr="00C93BF8" w:rsidR="00027676">
        <w:rPr>
          <w:rFonts w:ascii="Arial" w:hAnsi="Arial" w:cs="Arial"/>
        </w:rPr>
        <w:t xml:space="preserve"> </w:t>
      </w:r>
      <w:r w:rsidR="004A4A39">
        <w:rPr>
          <w:rFonts w:ascii="Arial" w:hAnsi="Arial" w:cs="Arial"/>
        </w:rPr>
        <w:t>nije u mogućnosti podmiriti dug</w:t>
      </w:r>
      <w:r w:rsidR="00AC65CF">
        <w:rPr>
          <w:rFonts w:ascii="Arial" w:hAnsi="Arial" w:cs="Arial"/>
        </w:rPr>
        <w:t xml:space="preserve"> niti može nastavi poslovati.</w:t>
      </w:r>
    </w:p>
    <w:p w:rsidRPr="00C93BF8" w:rsidR="00AC65CF" w:rsidP="003A22A8" w:rsidRDefault="00AC65CF">
      <w:pPr>
        <w:jc w:val="both"/>
        <w:rPr>
          <w:rFonts w:ascii="Arial" w:hAnsi="Arial" w:cs="Arial"/>
        </w:rPr>
      </w:pPr>
    </w:p>
    <w:p w:rsidRPr="00C93BF8" w:rsidR="003A22A8" w:rsidP="003A22A8" w:rsidRDefault="00AC65C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1C2B4D">
        <w:rPr>
          <w:rFonts w:ascii="Arial" w:hAnsi="Arial" w:cs="Arial"/>
        </w:rPr>
        <w:t xml:space="preserve">9,48 </w:t>
      </w:r>
      <w:r w:rsidRPr="00C93BF8">
        <w:rPr>
          <w:rFonts w:ascii="Arial" w:hAnsi="Arial" w:cs="Arial"/>
        </w:rPr>
        <w:t>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217E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883542">
      <w:rPr>
        <w:rFonts w:ascii="Arial" w:hAnsi="Arial" w:cs="Arial"/>
      </w:rPr>
      <w:t>561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883542">
      <w:rPr>
        <w:rFonts w:ascii="Arial" w:hAnsi="Arial" w:cs="Arial"/>
      </w:rPr>
      <w:t>14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2457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29CB"/>
    <w:rsid w:val="001A35DF"/>
    <w:rsid w:val="001A60E6"/>
    <w:rsid w:val="001B77DE"/>
    <w:rsid w:val="001C0801"/>
    <w:rsid w:val="001C084E"/>
    <w:rsid w:val="001C2B4D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4E88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4C93"/>
    <w:rsid w:val="00346D5E"/>
    <w:rsid w:val="00353347"/>
    <w:rsid w:val="003635BD"/>
    <w:rsid w:val="00365B41"/>
    <w:rsid w:val="00372DFE"/>
    <w:rsid w:val="00380464"/>
    <w:rsid w:val="003A1240"/>
    <w:rsid w:val="003A1F19"/>
    <w:rsid w:val="003A22A8"/>
    <w:rsid w:val="003A411B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16039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D6A62"/>
    <w:rsid w:val="005D7B5C"/>
    <w:rsid w:val="005E2A1C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E04F3"/>
    <w:rsid w:val="006F1E65"/>
    <w:rsid w:val="007030AF"/>
    <w:rsid w:val="00710BB2"/>
    <w:rsid w:val="007131F5"/>
    <w:rsid w:val="00714549"/>
    <w:rsid w:val="0072157D"/>
    <w:rsid w:val="00722F11"/>
    <w:rsid w:val="00723ED7"/>
    <w:rsid w:val="0073241A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3542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5CF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1BC3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5CB4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73C70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217E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A2B"/>
    <w:rsid w:val="00F95734"/>
    <w:rsid w:val="00FA0121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457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F5217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5217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5217E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5217E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5217E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521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1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17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17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17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20. listopada 2021.</izvorni_sadrzaj>
    <derivirana_varijabla naziv="DomainObject.StvarniPocetakDatum_1">20. listopada 2021.</derivirana_varijabla>
  </DomainObject.StvarniPocetakDatum>
  <DomainObject.StvarniZavrsetakDatum>
    <izvorni_sadrzaj>20. listopada 2021.</izvorni_sadrzaj>
    <derivirana_varijabla naziv="DomainObject.StvarniZavrsetakDatum_1">20. listopada 2021.</derivirana_varijabla>
  </DomainObject.StvarniZavrsetakDatum>
  <DomainObject.PlaniraniZavrsetakDatum>
    <izvorni_sadrzaj>20. listopada 2021.</izvorni_sadrzaj>
    <derivirana_varijabla naziv="DomainObject.PlaniraniZavrsetakDatum_1">20. listopada 2021.</derivirana_varijabla>
  </DomainObject.PlaniraniZavrsetakDatum>
  <DomainObject.PlaniraniPocetakDatum>
    <izvorni_sadrzaj>20. listopada 2021.</izvorni_sadrzaj>
    <derivirana_varijabla naziv="DomainObject.PlaniraniPocetakDatum_1">20. listopada 2021.</derivirana_varijabla>
  </DomainObject.PlaniraniPocetakDatum>
  <DomainObject.StvarniPocetakVrijeme>
    <izvorni_sadrzaj>09:42</izvorni_sadrzaj>
    <derivirana_varijabla naziv="DomainObject.StvarniPocetakVrijeme_1">09:42</derivirana_varijabla>
  </DomainObject.StvarniPocetakVrijeme>
  <DomainObject.StvarniZavrsetakVrijeme>
    <izvorni_sadrzaj>09:48</izvorni_sadrzaj>
    <derivirana_varijabla naziv="DomainObject.StvarniZavrsetakVrijeme_1">09:48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09:25</izvorni_sadrzaj>
    <derivirana_varijabla naziv="DomainObject.PlaniraniPocetakVrijeme_1">09:25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listopada 2021.</izvorni_sadrzaj>
    <derivirana_varijabla naziv="DomainObject.Zapisnik.DatumKreiranja_1">20.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St-561/2021-14</izvorni_sadrzaj>
    <derivirana_varijabla naziv="DomainObject.Zapisnik.Oznaka_1">St-561/2021-14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</izvorni_sadrzaj>
    <derivirana_varijabla naziv="DomainObject.Predmet.Broj_1">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2021.</izvorni_sadrzaj>
    <derivirana_varijabla naziv="DomainObject.Predmet.DatumOsnivanja_1">15.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St-561/2021</izvorni_sadrzaj>
    <derivirana_varijabla naziv="DomainObject.Predmet.OznakaBroj_1">St-561/2021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DIVE IN d.o.o.</izvorni_sadrzaj>
    <derivirana_varijabla naziv="DomainObject.Predmet.ProtustrankaFormated_1">  DIVE IN d.o.o.</derivirana_varijabla>
  </DomainObject.Predmet.ProtustrankaFormated>
  <DomainObject.Predmet.ProtustrankaFormatedOIB>
    <izvorni_sadrzaj>  DIVE IN d.o.o., OIB 70180474019</izvorni_sadrzaj>
    <derivirana_varijabla naziv="DomainObject.Predmet.ProtustrankaFormatedOIB_1">  DIVE IN d.o.o., OIB 70180474019</derivirana_varijabla>
  </DomainObject.Predmet.ProtustrankaFormatedOIB>
  <DomainObject.Predmet.ProtustrankaFormatedWithAdress>
    <izvorni_sadrzaj> DIVE IN d.o.o., Željka Markovića 40, 23000 Zadar</izvorni_sadrzaj>
    <derivirana_varijabla naziv="DomainObject.Predmet.ProtustrankaFormatedWithAdress_1"> DIVE IN d.o.o., Željka Markovića 40, 23000 Zadar</derivirana_varijabla>
  </DomainObject.Predmet.ProtustrankaFormatedWithAdress>
  <DomainObject.Predmet.ProtustrankaFormatedWithAdressOIB>
    <izvorni_sadrzaj> DIVE IN d.o.o., OIB 70180474019, Željka Markovića 40, 23000 Zadar</izvorni_sadrzaj>
    <derivirana_varijabla naziv="DomainObject.Predmet.ProtustrankaFormatedWithAdressOIB_1"> DIVE IN d.o.o., OIB 70180474019, Željka Markovića 40, 23000 Zadar</derivirana_varijabla>
  </DomainObject.Predmet.ProtustrankaFormatedWithAdressOIB>
  <DomainObject.Predmet.ProtustrankaWithAdress>
    <izvorni_sadrzaj>DIVE IN d.o.o. Željka Markovića 40, 23000 Zadar</izvorni_sadrzaj>
    <derivirana_varijabla naziv="DomainObject.Predmet.ProtustrankaWithAdress_1">DIVE IN d.o.o. Željka Markovića 40, 23000 Zadar</derivirana_varijabla>
  </DomainObject.Predmet.ProtustrankaWithAdress>
  <DomainObject.Predmet.ProtustrankaWithAdressOIB>
    <izvorni_sadrzaj>DIVE IN d.o.o., OIB 70180474019, Željka Markovića 40, 23000 Zadar</izvorni_sadrzaj>
    <derivirana_varijabla naziv="DomainObject.Predmet.ProtustrankaWithAdressOIB_1">DIVE IN d.o.o., OIB 70180474019, Željka Markovića 40, 23000 Zadar</derivirana_varijabla>
  </DomainObject.Predmet.ProtustrankaWithAdressOIB>
  <DomainObject.Predmet.ProtustrankaNazivFormated>
    <izvorni_sadrzaj>DIVE IN d.o.o.</izvorni_sadrzaj>
    <derivirana_varijabla naziv="DomainObject.Predmet.ProtustrankaNazivFormated_1">DIVE IN d.o.o.</derivirana_varijabla>
  </DomainObject.Predmet.ProtustrankaNazivFormated>
  <DomainObject.Predmet.ProtustrankaNazivFormatedOIB>
    <izvorni_sadrzaj>DIVE IN d.o.o., OIB 70180474019</izvorni_sadrzaj>
    <derivirana_varijabla naziv="DomainObject.Predmet.ProtustrankaNazivFormatedOIB_1">DIVE IN d.o.o., OIB 70180474019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DIVE IN d.o.o.</item>
    </izvorni_sadrzaj>
    <derivirana_varijabla naziv="DomainObject.Predmet.ProtuStrankaListFormated_1">
      <item>DIVE IN d.o.o.</item>
    </derivirana_varijabla>
  </DomainObject.Predmet.ProtuStrankaListFormated>
  <DomainObject.Predmet.ProtuStrankaListFormatedOIB>
    <izvorni_sadrzaj>
      <item>DIVE IN d.o.o., OIB 70180474019</item>
    </izvorni_sadrzaj>
    <derivirana_varijabla naziv="DomainObject.Predmet.ProtuStrankaListFormatedOIB_1">
      <item>DIVE IN d.o.o., OIB 70180474019</item>
    </derivirana_varijabla>
  </DomainObject.Predmet.ProtuStrankaListFormatedOIB>
  <DomainObject.Predmet.ProtuStrankaListFormatedWithAdress>
    <izvorni_sadrzaj>
      <item>DIVE IN d.o.o., Željka Markovića 40, 23000 Zadar</item>
    </izvorni_sadrzaj>
    <derivirana_varijabla naziv="DomainObject.Predmet.ProtuStrankaListFormatedWithAdress_1">
      <item>DIVE IN d.o.o., Željka Markovića 40, 23000 Zadar</item>
    </derivirana_varijabla>
  </DomainObject.Predmet.ProtuStrankaListFormatedWithAdress>
  <DomainObject.Predmet.ProtuStrankaListFormatedWithAdressOIB>
    <izvorni_sadrzaj>
      <item>DIVE IN d.o.o., OIB 70180474019, Željka Markovića 40, 23000 Zadar</item>
    </izvorni_sadrzaj>
    <derivirana_varijabla naziv="DomainObject.Predmet.ProtuStrankaListFormatedWithAdressOIB_1">
      <item>DIVE IN d.o.o., OIB 70180474019, Željka Markovića 40, 23000 Zadar</item>
    </derivirana_varijabla>
  </DomainObject.Predmet.ProtuStrankaListFormatedWithAdressOIB>
  <DomainObject.Predmet.ProtuStrankaListNazivFormated>
    <izvorni_sadrzaj>
      <item>DIVE IN d.o.o.</item>
    </izvorni_sadrzaj>
    <derivirana_varijabla naziv="DomainObject.Predmet.ProtuStrankaListNazivFormated_1">
      <item>DIVE IN d.o.o.</item>
    </derivirana_varijabla>
  </DomainObject.Predmet.ProtuStrankaListNazivFormated>
  <DomainObject.Predmet.ProtuStrankaListNazivFormatedOIB>
    <izvorni_sadrzaj>
      <item>DIVE IN d.o.o., OIB 70180474019</item>
    </izvorni_sadrzaj>
    <derivirana_varijabla naziv="DomainObject.Predmet.ProtuStrankaListNazivFormatedOIB_1">
      <item>DIVE IN d.o.o., OIB 70180474019</item>
    </derivirana_varijabla>
  </DomainObject.Predmet.ProtuStrankaListNazivFormatedOIB>
  <DomainObject.Predmet.OstaliListFormated>
    <izvorni_sadrzaj>
      <item>Igor Nuić</item>
    </izvorni_sadrzaj>
    <derivirana_varijabla naziv="DomainObject.Predmet.OstaliListFormated_1">
      <item>Igor Nuić</item>
    </derivirana_varijabla>
  </DomainObject.Predmet.OstaliListFormated>
  <DomainObject.Predmet.OstaliListFormatedOIB>
    <izvorni_sadrzaj>
      <item>Igor Nuić, OIB 00070039627</item>
    </izvorni_sadrzaj>
    <derivirana_varijabla naziv="DomainObject.Predmet.OstaliListFormatedOIB_1">
      <item>Igor Nuić, OIB 00070039627</item>
    </derivirana_varijabla>
  </DomainObject.Predmet.OstaliListFormatedOIB>
  <DomainObject.Predmet.OstaliListFormatedWithAdress>
    <izvorni_sadrzaj>
      <item>Igor Nuić, Nikole Božidarevića 10, 23000 Zadar</item>
    </izvorni_sadrzaj>
    <derivirana_varijabla naziv="DomainObject.Predmet.OstaliListFormatedWithAdress_1">
      <item>Igor Nuić, Nikole Božidarevića 10, 23000 Zadar</item>
    </derivirana_varijabla>
  </DomainObject.Predmet.OstaliListFormatedWithAdress>
  <DomainObject.Predmet.OstaliListFormatedWithAdressOIB>
    <izvorni_sadrzaj>
      <item>Igor Nuić, OIB 00070039627, Nikole Božidarevića 10, 23000 Zadar</item>
    </izvorni_sadrzaj>
    <derivirana_varijabla naziv="DomainObject.Predmet.OstaliListFormatedWithAdressOIB_1">
      <item>Igor Nuić, OIB 00070039627, Nikole Božidarevića 10, 23000 Zadar</item>
    </derivirana_varijabla>
  </DomainObject.Predmet.OstaliListFormatedWithAdressOIB>
  <DomainObject.Predmet.OstaliListNazivFormated>
    <izvorni_sadrzaj>
      <item>Igor Nuić</item>
    </izvorni_sadrzaj>
    <derivirana_varijabla naziv="DomainObject.Predmet.OstaliListNazivFormated_1">
      <item>Igor Nuić</item>
    </derivirana_varijabla>
  </DomainObject.Predmet.OstaliListNazivFormated>
  <DomainObject.Predmet.OstaliListNazivFormatedOIB>
    <izvorni_sadrzaj>
      <item>Igor Nuić, OIB 00070039627</item>
    </izvorni_sadrzaj>
    <derivirana_varijabla naziv="DomainObject.Predmet.OstaliListNazivFormatedOIB_1">
      <item>Igor Nuić, OIB 00070039627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listopada 2021.</izvorni_sadrzaj>
    <derivirana_varijabla naziv="DomainObject.Datum_1">20. listopada 2021.</derivirana_varijabla>
  </DomainObject.Datum>
  <DomainObject.PoslovniBrojDokumenta>
    <izvorni_sadrzaj>St-561/2021-14</izvorni_sadrzaj>
    <derivirana_varijabla naziv="DomainObject.PoslovniBrojDokumenta_1">St-561/2021-14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DIVE IN d.o.o.</izvorni_sadrzaj>
    <derivirana_varijabla naziv="DomainObject.Predmet.ProtustrankaIDrugi_1">DIVE IN d.o.o.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DIVE IN d.o.o., OIB 70180474019, Željka Markovića 40, 23000 Zadar</izvorni_sadrzaj>
    <derivirana_varijabla naziv="DomainObject.Predmet.ProtustrankaIDrugiAdressOIB_1">DIVE IN d.o.o., OIB 70180474019, Željka Markovića 40,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DIVE IN d.o.o.</item>
      <item>Financijska agencija (FINA)</item>
      <item>Igor Nuić</item>
    </izvorni_sadrzaj>
    <derivirana_varijabla naziv="DomainObject.Predmet.SudioniciListNaziv_1">
      <item>DIVE IN d.o.o.</item>
      <item>Financijska agencija (FINA)</item>
      <item>Igor Nuić</item>
    </derivirana_varijabla>
  </DomainObject.Predmet.SudioniciListNaziv>
  <DomainObject.Predmet.SudioniciListAdressOIB>
    <izvorni_sadrzaj>
      <item>DIVE IN d.o.o., OIB 70180474019, Željka Markovića 40,23000 Zadar</item>
      <item>Financijska agencija (FINA), OIB 85821130368, IVANA DANILA 4,23000 Zadar</item>
      <item>Igor Nuić, OIB 00070039627, Nikole Božidarevića 10,23000 Zadar</item>
    </izvorni_sadrzaj>
    <derivirana_varijabla naziv="DomainObject.Predmet.SudioniciListAdressOIB_1">
      <item>DIVE IN d.o.o., OIB 70180474019, Željka Markovića 40,23000 Zadar</item>
      <item>Financijska agencija (FINA), OIB 85821130368, IVANA DANILA 4,23000 Zadar</item>
      <item>Igor Nuić, OIB 00070039627, Nikole Božidarevića 10,23000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70180474019</item>
      <item>, OIB 85821130368</item>
      <item>, OIB 00070039627</item>
    </izvorni_sadrzaj>
    <derivirana_varijabla naziv="DomainObject.Predmet.SudioniciListNazivOIB_1">
      <item>, OIB 70180474019</item>
      <item>, OIB 85821130368</item>
      <item>, OIB 00070039627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lipnja 2021.</izvorni_sadrzaj>
    <derivirana_varijabla naziv="DomainObject.Predmet.DatumPocetkaProcesa_1">25. lipnja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400</properties:Words>
  <properties:Characters>2117</properties:Characters>
  <properties:Lines>89</properties:Lines>
  <properties:Paragraphs>32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2021-10-19T11:30:00Z</dcterms:created>
  <dc:creator>Ardena Bajlo</dc:creator>
  <cp:lastModifiedBy>Ante Rubelj</cp:lastModifiedBy>
  <cp:lastPrinted>2021-10-20T07:25:00Z</cp:lastPrinted>
  <dcterms:modified xmlns:xsi="http://www.w3.org/2001/XMLSchema-instance" xsi:type="dcterms:W3CDTF">2021-10-20T11:52:00Z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St-561/2021-14 / Zapisnik - Ročište radi izjašnjenja o prijedlogu za otvaranje steč.post (1 St-561-2021-povodom prijedloga za otvaranje stečaja-20.10.21.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